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Дело № 2-665</w:t>
      </w:r>
      <w:r>
        <w:rPr>
          <w:rFonts w:ascii="Times New Roman" w:eastAsia="Times New Roman" w:hAnsi="Times New Roman" w:cs="Times New Roman"/>
        </w:rPr>
        <w:t>-2602/25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19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20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-31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26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«СФО Стандарт» к Дорогиной Виктории Николаевне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 руководствуя</w:t>
      </w:r>
      <w:r>
        <w:rPr>
          <w:rFonts w:ascii="Times New Roman" w:eastAsia="Times New Roman" w:hAnsi="Times New Roman" w:cs="Times New Roman"/>
          <w:sz w:val="26"/>
          <w:szCs w:val="26"/>
        </w:rPr>
        <w:t>сь ст.ст. 39, 167, 173, 194-199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«СФО Стандарт» к Дорогиной Виктории Николаевне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Дорогиной Виктории Николаевны, </w:t>
      </w:r>
      <w:r>
        <w:rPr>
          <w:rStyle w:val="cat-PassportDatagrp-17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«СФО Стандарт», ИНН </w:t>
      </w:r>
      <w:r>
        <w:rPr>
          <w:rStyle w:val="cat-PhoneNumbergrp-21rplc-1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</w:t>
      </w:r>
      <w:r>
        <w:rPr>
          <w:rFonts w:ascii="Times New Roman" w:eastAsia="Times New Roman" w:hAnsi="Times New Roman" w:cs="Times New Roman"/>
          <w:sz w:val="26"/>
          <w:szCs w:val="26"/>
        </w:rPr>
        <w:t>ь по договору займа № 23497542-2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23.12.2022 за период с 24.12.2022 по 29.03.2024 в сумме 33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563 рубля 88 копеек, из которых: основной долг в сумме 14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482 рубля 79 копеек, проценты в сумме 19 081 рубль 09 копеек; а также судебные расходы по оплате государственной пошлины в размере 4 000 рублей, а всего взыскать 37 563 (тридцать семь тысяч пятьсот шестьдесят три) рубля 88 копеек.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месяца со дня принятия решения суда в окончательной форме, путем подачи апелляционной жалобы через мирового судью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«_____» ______________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8"/>
          <w:szCs w:val="18"/>
        </w:rPr>
        <w:t>2-665</w:t>
      </w:r>
      <w:r>
        <w:rPr>
          <w:rFonts w:ascii="Times New Roman" w:eastAsia="Times New Roman" w:hAnsi="Times New Roman" w:cs="Times New Roman"/>
          <w:sz w:val="18"/>
          <w:szCs w:val="18"/>
        </w:rPr>
        <w:t>-2602/2025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 О.П. Куликова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PhoneNumbergrp-21rplc-15">
    <w:name w:val="cat-PhoneNumber grp-21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